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6F01" w14:textId="4CF1038C" w:rsidR="00F109A6" w:rsidRDefault="00F109A6" w:rsidP="00F109A6">
      <w:pPr>
        <w:pStyle w:val="NormalWeb"/>
        <w:rPr>
          <w:rFonts w:ascii="Verdana" w:hAnsi="Verdana"/>
          <w:color w:val="000000"/>
          <w:sz w:val="17"/>
          <w:szCs w:val="17"/>
        </w:rPr>
      </w:pPr>
      <w:r>
        <w:rPr>
          <w:rFonts w:ascii="Verdana" w:hAnsi="Verdana"/>
          <w:color w:val="000000"/>
          <w:sz w:val="17"/>
          <w:szCs w:val="17"/>
        </w:rPr>
        <w:t> </w:t>
      </w:r>
      <w:r>
        <w:rPr>
          <w:rFonts w:ascii="Verdana" w:hAnsi="Verdana"/>
          <w:color w:val="000000"/>
          <w:sz w:val="17"/>
          <w:szCs w:val="17"/>
        </w:rPr>
        <w:tab/>
      </w:r>
      <w:r>
        <w:rPr>
          <w:rFonts w:ascii="Verdana" w:hAnsi="Verdana"/>
          <w:color w:val="000000"/>
          <w:sz w:val="17"/>
          <w:szCs w:val="17"/>
        </w:rPr>
        <w:tab/>
      </w:r>
      <w:r>
        <w:rPr>
          <w:rFonts w:ascii="Verdana" w:hAnsi="Verdana"/>
          <w:color w:val="000000"/>
          <w:sz w:val="17"/>
          <w:szCs w:val="17"/>
        </w:rPr>
        <w:tab/>
      </w:r>
      <w:r>
        <w:rPr>
          <w:rFonts w:ascii="Verdana" w:hAnsi="Verdana"/>
          <w:color w:val="000000"/>
          <w:sz w:val="17"/>
          <w:szCs w:val="17"/>
        </w:rPr>
        <w:tab/>
      </w:r>
    </w:p>
    <w:p w14:paraId="145B812C" w14:textId="77777777" w:rsidR="00A60E8A" w:rsidRDefault="00F109A6" w:rsidP="00F109A6">
      <w:pPr>
        <w:pStyle w:val="NormalWeb"/>
        <w:rPr>
          <w:rFonts w:ascii="Verdana" w:hAnsi="Verdana"/>
          <w:color w:val="000000"/>
          <w:sz w:val="17"/>
          <w:szCs w:val="17"/>
        </w:rPr>
      </w:pPr>
      <w:r>
        <w:rPr>
          <w:rFonts w:ascii="Verdana" w:hAnsi="Verdana"/>
          <w:color w:val="000000"/>
          <w:sz w:val="17"/>
          <w:szCs w:val="17"/>
        </w:rPr>
        <w:tab/>
      </w:r>
      <w:r>
        <w:rPr>
          <w:rFonts w:ascii="Verdana" w:hAnsi="Verdana"/>
          <w:color w:val="000000"/>
          <w:sz w:val="17"/>
          <w:szCs w:val="17"/>
        </w:rPr>
        <w:tab/>
      </w:r>
      <w:r>
        <w:rPr>
          <w:rFonts w:ascii="Verdana" w:hAnsi="Verdana"/>
          <w:color w:val="000000"/>
          <w:sz w:val="17"/>
          <w:szCs w:val="17"/>
        </w:rPr>
        <w:tab/>
      </w:r>
      <w:r>
        <w:rPr>
          <w:rFonts w:ascii="Verdana" w:hAnsi="Verdana"/>
          <w:color w:val="000000"/>
          <w:sz w:val="17"/>
          <w:szCs w:val="17"/>
        </w:rPr>
        <w:tab/>
        <w:t xml:space="preserve">TOWN BOARD </w:t>
      </w:r>
    </w:p>
    <w:p w14:paraId="4CF2C6D2" w14:textId="402C65BD" w:rsidR="00F109A6" w:rsidRDefault="00A60E8A" w:rsidP="00F109A6">
      <w:pPr>
        <w:pStyle w:val="NormalWeb"/>
        <w:rPr>
          <w:rFonts w:ascii="Verdana" w:hAnsi="Verdana"/>
          <w:color w:val="000000"/>
          <w:sz w:val="17"/>
          <w:szCs w:val="17"/>
        </w:rPr>
      </w:pPr>
      <w:r>
        <w:rPr>
          <w:rFonts w:ascii="Verdana" w:hAnsi="Verdana"/>
          <w:color w:val="000000"/>
          <w:sz w:val="17"/>
          <w:szCs w:val="17"/>
        </w:rPr>
        <w:tab/>
      </w:r>
      <w:r>
        <w:rPr>
          <w:rFonts w:ascii="Verdana" w:hAnsi="Verdana"/>
          <w:color w:val="000000"/>
          <w:sz w:val="17"/>
          <w:szCs w:val="17"/>
        </w:rPr>
        <w:tab/>
      </w:r>
      <w:r>
        <w:rPr>
          <w:rFonts w:ascii="Verdana" w:hAnsi="Verdana"/>
          <w:color w:val="000000"/>
          <w:sz w:val="17"/>
          <w:szCs w:val="17"/>
        </w:rPr>
        <w:tab/>
      </w:r>
      <w:r>
        <w:rPr>
          <w:rFonts w:ascii="Verdana" w:hAnsi="Verdana"/>
          <w:color w:val="000000"/>
          <w:sz w:val="17"/>
          <w:szCs w:val="17"/>
        </w:rPr>
        <w:tab/>
      </w:r>
      <w:r w:rsidR="00F109A6">
        <w:rPr>
          <w:rFonts w:ascii="Verdana" w:hAnsi="Verdana"/>
          <w:color w:val="000000"/>
          <w:sz w:val="17"/>
          <w:szCs w:val="17"/>
        </w:rPr>
        <w:t>SPECIAL MEETING</w:t>
      </w:r>
    </w:p>
    <w:p w14:paraId="18C24B85" w14:textId="2A2FD987" w:rsidR="00F109A6" w:rsidRDefault="00F109A6" w:rsidP="00F109A6">
      <w:pPr>
        <w:pStyle w:val="NormalWeb"/>
        <w:rPr>
          <w:rFonts w:ascii="Verdana" w:hAnsi="Verdana"/>
          <w:color w:val="000000"/>
          <w:sz w:val="17"/>
          <w:szCs w:val="17"/>
        </w:rPr>
      </w:pPr>
      <w:r>
        <w:rPr>
          <w:rFonts w:ascii="Verdana" w:hAnsi="Verdana"/>
          <w:color w:val="000000"/>
          <w:sz w:val="17"/>
          <w:szCs w:val="17"/>
        </w:rPr>
        <w:t>                                                 APRIL 21, 2021</w:t>
      </w:r>
    </w:p>
    <w:p w14:paraId="70D7F000" w14:textId="77777777" w:rsidR="00F109A6" w:rsidRDefault="00F109A6" w:rsidP="00F109A6">
      <w:pPr>
        <w:pStyle w:val="NormalWeb"/>
        <w:rPr>
          <w:rFonts w:ascii="Verdana" w:hAnsi="Verdana"/>
          <w:color w:val="000000"/>
          <w:sz w:val="17"/>
          <w:szCs w:val="17"/>
        </w:rPr>
      </w:pPr>
      <w:r>
        <w:rPr>
          <w:rFonts w:ascii="Verdana" w:hAnsi="Verdana"/>
          <w:color w:val="000000"/>
          <w:sz w:val="17"/>
          <w:szCs w:val="17"/>
        </w:rPr>
        <w:t>               A special meeting was called to order by Chairman Denise Thomas on Wednesday, April 21, 2021 at 6:00 pm.  Present:  Chairman Denise Thomas, Supervisor #1 Kevin Behnke, Supervisor #2 Mark Knorr, Clerk Barbara Pankratz, Road Supervisor Dave Mueller, Ed Downing, Larry Stock, and Roger Busse.</w:t>
      </w:r>
    </w:p>
    <w:p w14:paraId="271F232B" w14:textId="77777777" w:rsidR="00F109A6" w:rsidRDefault="00F109A6" w:rsidP="00F109A6">
      <w:pPr>
        <w:pStyle w:val="NormalWeb"/>
        <w:rPr>
          <w:rFonts w:ascii="Verdana" w:hAnsi="Verdana"/>
          <w:color w:val="000000"/>
          <w:sz w:val="17"/>
          <w:szCs w:val="17"/>
        </w:rPr>
      </w:pPr>
      <w:r>
        <w:rPr>
          <w:rFonts w:ascii="Verdana" w:hAnsi="Verdana"/>
          <w:color w:val="000000"/>
          <w:sz w:val="17"/>
          <w:szCs w:val="17"/>
        </w:rPr>
        <w:t>               The pledge of allegiance was recited by all present.  The clerk verified that the meeting was posted. Motion was made by Kevin Behnke to approve the agenda and Mark Knorr seconded the motion which carried.</w:t>
      </w:r>
    </w:p>
    <w:p w14:paraId="7094E323" w14:textId="77777777" w:rsidR="00F109A6" w:rsidRDefault="00F109A6" w:rsidP="00F109A6">
      <w:pPr>
        <w:pStyle w:val="NormalWeb"/>
        <w:rPr>
          <w:rFonts w:ascii="Verdana" w:hAnsi="Verdana"/>
          <w:color w:val="000000"/>
          <w:sz w:val="17"/>
          <w:szCs w:val="17"/>
        </w:rPr>
      </w:pPr>
      <w:r>
        <w:rPr>
          <w:rFonts w:ascii="Verdana" w:hAnsi="Verdana"/>
          <w:color w:val="000000"/>
          <w:sz w:val="17"/>
          <w:szCs w:val="17"/>
        </w:rPr>
        <w:t>               Chairman Thomas stated that the Town of Liberty wants to meet with the Board to start communication in reference to road work and a meeting will be scheduled in May.</w:t>
      </w:r>
    </w:p>
    <w:p w14:paraId="1ADAB09A" w14:textId="77777777" w:rsidR="00F109A6" w:rsidRDefault="00F109A6" w:rsidP="00F109A6">
      <w:pPr>
        <w:pStyle w:val="NormalWeb"/>
        <w:rPr>
          <w:rFonts w:ascii="Verdana" w:hAnsi="Verdana"/>
          <w:color w:val="000000"/>
          <w:sz w:val="17"/>
          <w:szCs w:val="17"/>
        </w:rPr>
      </w:pPr>
      <w:r>
        <w:rPr>
          <w:rFonts w:ascii="Verdana" w:hAnsi="Verdana"/>
          <w:color w:val="000000"/>
          <w:sz w:val="17"/>
          <w:szCs w:val="17"/>
        </w:rPr>
        <w:t>                Road Supervisor Dave Mueller gave a suggested culvert listing, road maintenance and road work listing. The main purpose of the meeting was for the Board and the Road Supervisor to review and make decisions on road maintenance, culvert work and proposed road work.</w:t>
      </w:r>
    </w:p>
    <w:p w14:paraId="52B5B339" w14:textId="77777777" w:rsidR="00F109A6" w:rsidRDefault="00F109A6" w:rsidP="00F109A6">
      <w:pPr>
        <w:pStyle w:val="NormalWeb"/>
        <w:rPr>
          <w:rFonts w:ascii="Verdana" w:hAnsi="Verdana"/>
          <w:color w:val="000000"/>
          <w:sz w:val="17"/>
          <w:szCs w:val="17"/>
        </w:rPr>
      </w:pPr>
      <w:r>
        <w:rPr>
          <w:rFonts w:ascii="Verdana" w:hAnsi="Verdana"/>
          <w:color w:val="000000"/>
          <w:sz w:val="17"/>
          <w:szCs w:val="17"/>
        </w:rPr>
        <w:t>               Chairman Thomas handed Kevin Behnke the bridge report from SMI. </w:t>
      </w:r>
    </w:p>
    <w:p w14:paraId="1FA98327" w14:textId="77777777" w:rsidR="00F109A6" w:rsidRDefault="00F109A6" w:rsidP="00F109A6">
      <w:pPr>
        <w:pStyle w:val="NormalWeb"/>
        <w:rPr>
          <w:rFonts w:ascii="Verdana" w:hAnsi="Verdana"/>
          <w:color w:val="000000"/>
          <w:sz w:val="17"/>
          <w:szCs w:val="17"/>
        </w:rPr>
      </w:pPr>
      <w:r>
        <w:rPr>
          <w:rFonts w:ascii="Verdana" w:hAnsi="Verdana"/>
          <w:color w:val="000000"/>
          <w:sz w:val="17"/>
          <w:szCs w:val="17"/>
        </w:rPr>
        <w:t>               Chairman Thomas said the board has to decide what priorities the town has and have to get bids so that everyone knows what is going on.  Dave indicated what roads brush has been removed from.</w:t>
      </w:r>
    </w:p>
    <w:p w14:paraId="451922CB" w14:textId="77777777" w:rsidR="00F109A6" w:rsidRDefault="00F109A6" w:rsidP="00F109A6">
      <w:pPr>
        <w:pStyle w:val="NormalWeb"/>
        <w:rPr>
          <w:rFonts w:ascii="Verdana" w:hAnsi="Verdana"/>
          <w:color w:val="000000"/>
          <w:sz w:val="17"/>
          <w:szCs w:val="17"/>
        </w:rPr>
      </w:pPr>
      <w:r>
        <w:rPr>
          <w:rFonts w:ascii="Verdana" w:hAnsi="Verdana"/>
          <w:color w:val="000000"/>
          <w:sz w:val="17"/>
          <w:szCs w:val="17"/>
        </w:rPr>
        <w:t>               Kevin asked what the road budget is and was told it is $250,000.  $22,161.50 has already been spent and center striping will be $6,000., crack filling is usually around $12,000., culvert on C and Center estimated at $6,666,22 but might be more because of a larger culvert than originally bid.  Dave indicated we would get bridge aid for that as well.  Dave stated that the County bids are always estimates.  Dave also stated that blacktop had broken up on Harley Drive and he might be able to put blacktop patch down to fix it. Kevin indicated that it is possible that we could be getting $</w:t>
      </w:r>
      <w:proofErr w:type="gramStart"/>
      <w:r>
        <w:rPr>
          <w:rFonts w:ascii="Verdana" w:hAnsi="Verdana"/>
          <w:color w:val="000000"/>
          <w:sz w:val="17"/>
          <w:szCs w:val="17"/>
        </w:rPr>
        <w:t>2,000.per</w:t>
      </w:r>
      <w:proofErr w:type="gramEnd"/>
      <w:r>
        <w:rPr>
          <w:rFonts w:ascii="Verdana" w:hAnsi="Verdana"/>
          <w:color w:val="000000"/>
          <w:sz w:val="17"/>
          <w:szCs w:val="17"/>
        </w:rPr>
        <w:t xml:space="preserve"> mile from the state so this would affect the Board’s plans for what will be one.</w:t>
      </w:r>
    </w:p>
    <w:p w14:paraId="7058A55A" w14:textId="77777777" w:rsidR="00F109A6" w:rsidRDefault="00F109A6" w:rsidP="00F109A6">
      <w:pPr>
        <w:pStyle w:val="NormalWeb"/>
        <w:rPr>
          <w:rFonts w:ascii="Verdana" w:hAnsi="Verdana"/>
          <w:color w:val="000000"/>
          <w:sz w:val="17"/>
          <w:szCs w:val="17"/>
        </w:rPr>
      </w:pPr>
      <w:r>
        <w:rPr>
          <w:rFonts w:ascii="Verdana" w:hAnsi="Verdana"/>
          <w:color w:val="000000"/>
          <w:sz w:val="17"/>
          <w:szCs w:val="17"/>
        </w:rPr>
        <w:t>               Chairman Thomas is going to obtain a DUNS (Data Universal Number System) and a SAMS number which is an official free government web site.  These numbers are needed for the town to apply for Federal funding that might be available for the town.</w:t>
      </w:r>
    </w:p>
    <w:p w14:paraId="13CC6535" w14:textId="77777777" w:rsidR="00F109A6" w:rsidRDefault="00F109A6" w:rsidP="00F109A6">
      <w:pPr>
        <w:pStyle w:val="NormalWeb"/>
        <w:rPr>
          <w:rFonts w:ascii="Verdana" w:hAnsi="Verdana"/>
          <w:color w:val="000000"/>
          <w:sz w:val="17"/>
          <w:szCs w:val="17"/>
        </w:rPr>
      </w:pPr>
      <w:r>
        <w:rPr>
          <w:rFonts w:ascii="Verdana" w:hAnsi="Verdana"/>
          <w:color w:val="000000"/>
          <w:sz w:val="17"/>
          <w:szCs w:val="17"/>
        </w:rPr>
        <w:t>               The Board directed Dave to get bids on culverts and road work.</w:t>
      </w:r>
    </w:p>
    <w:p w14:paraId="2353714E" w14:textId="77777777" w:rsidR="00F109A6" w:rsidRDefault="00F109A6" w:rsidP="00F109A6">
      <w:pPr>
        <w:pStyle w:val="NormalWeb"/>
        <w:rPr>
          <w:rFonts w:ascii="Verdana" w:hAnsi="Verdana"/>
          <w:color w:val="000000"/>
          <w:sz w:val="17"/>
          <w:szCs w:val="17"/>
        </w:rPr>
      </w:pPr>
      <w:r>
        <w:rPr>
          <w:rFonts w:ascii="Verdana" w:hAnsi="Verdana"/>
          <w:color w:val="000000"/>
          <w:sz w:val="17"/>
          <w:szCs w:val="17"/>
        </w:rPr>
        <w:t>               Chairman Thomas discussed the jobs that each supervisor will do.  Supervisor Behnke will handle the Transfer Station and English Lake District.  Supervisor Knorr will continue as the Chair of the Planning Commission and roads.</w:t>
      </w:r>
    </w:p>
    <w:p w14:paraId="532E8903" w14:textId="77777777" w:rsidR="00F109A6" w:rsidRDefault="00F109A6" w:rsidP="00F109A6">
      <w:pPr>
        <w:pStyle w:val="NormalWeb"/>
        <w:rPr>
          <w:rFonts w:ascii="Verdana" w:hAnsi="Verdana"/>
          <w:color w:val="000000"/>
          <w:sz w:val="17"/>
          <w:szCs w:val="17"/>
        </w:rPr>
      </w:pPr>
      <w:r>
        <w:rPr>
          <w:rFonts w:ascii="Verdana" w:hAnsi="Verdana"/>
          <w:color w:val="000000"/>
          <w:sz w:val="17"/>
          <w:szCs w:val="17"/>
        </w:rPr>
        <w:t>               Supervisor Behnke made a motion to go into closed session pursuant to Wis. Stat. 19.85(1)(c).  Supervisor Knorr seconded the motion which passed.</w:t>
      </w:r>
    </w:p>
    <w:p w14:paraId="3B4B2376" w14:textId="77777777" w:rsidR="00F109A6" w:rsidRDefault="00F109A6" w:rsidP="00F109A6">
      <w:pPr>
        <w:pStyle w:val="NormalWeb"/>
        <w:rPr>
          <w:rFonts w:ascii="Verdana" w:hAnsi="Verdana"/>
          <w:color w:val="000000"/>
          <w:sz w:val="17"/>
          <w:szCs w:val="17"/>
        </w:rPr>
      </w:pPr>
      <w:r>
        <w:rPr>
          <w:rFonts w:ascii="Verdana" w:hAnsi="Verdana"/>
          <w:color w:val="000000"/>
          <w:sz w:val="17"/>
          <w:szCs w:val="17"/>
        </w:rPr>
        <w:t>               After closed session motion was made by Kevin Behnke to go back into open session.  Said motion was seconded by Supervisor Knorr and passed.</w:t>
      </w:r>
    </w:p>
    <w:p w14:paraId="4C9C4ADF" w14:textId="77777777" w:rsidR="00F109A6" w:rsidRDefault="00F109A6" w:rsidP="00F109A6">
      <w:pPr>
        <w:pStyle w:val="NormalWeb"/>
        <w:rPr>
          <w:rFonts w:ascii="Verdana" w:hAnsi="Verdana"/>
          <w:color w:val="000000"/>
          <w:sz w:val="17"/>
          <w:szCs w:val="17"/>
        </w:rPr>
      </w:pPr>
      <w:r>
        <w:rPr>
          <w:rFonts w:ascii="Verdana" w:hAnsi="Verdana"/>
          <w:color w:val="000000"/>
          <w:sz w:val="17"/>
          <w:szCs w:val="17"/>
        </w:rPr>
        <w:t>               Kevin Behnke, Supervisor made a motion to adjourn the meeting and Supervisor Mark Knorr seconded the motion that passed.</w:t>
      </w:r>
    </w:p>
    <w:p w14:paraId="22F12129" w14:textId="77777777" w:rsidR="00F109A6" w:rsidRDefault="00F109A6" w:rsidP="00F109A6">
      <w:pPr>
        <w:pStyle w:val="NormalWeb"/>
        <w:rPr>
          <w:rFonts w:ascii="Verdana" w:hAnsi="Verdana"/>
          <w:color w:val="000000"/>
          <w:sz w:val="17"/>
          <w:szCs w:val="17"/>
        </w:rPr>
      </w:pPr>
      <w:r>
        <w:rPr>
          <w:rFonts w:ascii="Verdana" w:hAnsi="Verdana"/>
          <w:color w:val="000000"/>
          <w:sz w:val="17"/>
          <w:szCs w:val="17"/>
        </w:rPr>
        <w:t>                                                                                          Barbara Pankratz, Clerk</w:t>
      </w:r>
    </w:p>
    <w:p w14:paraId="0997D7D6" w14:textId="77777777" w:rsidR="00F109A6" w:rsidRDefault="00F109A6"/>
    <w:sectPr w:rsidR="00F1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A6"/>
    <w:rsid w:val="003C41C0"/>
    <w:rsid w:val="00A60E8A"/>
    <w:rsid w:val="00F1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73E0"/>
  <w15:chartTrackingRefBased/>
  <w15:docId w15:val="{04EF3384-4F15-465B-81E1-E274E561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9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9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3</cp:revision>
  <dcterms:created xsi:type="dcterms:W3CDTF">2021-05-17T04:01:00Z</dcterms:created>
  <dcterms:modified xsi:type="dcterms:W3CDTF">2021-05-17T04:02:00Z</dcterms:modified>
</cp:coreProperties>
</file>